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59" w:rsidRPr="00AC5D46" w:rsidRDefault="00546359" w:rsidP="00546359">
      <w:pPr>
        <w:pStyle w:val="1"/>
        <w:shd w:val="clear" w:color="auto" w:fill="auto"/>
        <w:spacing w:after="408" w:line="200" w:lineRule="exact"/>
        <w:ind w:right="40"/>
        <w:rPr>
          <w:b/>
        </w:rPr>
      </w:pPr>
      <w:bookmarkStart w:id="0" w:name="_GoBack"/>
      <w:bookmarkEnd w:id="0"/>
      <w:r w:rsidRPr="00AC5D46">
        <w:rPr>
          <w:b/>
        </w:rPr>
        <w:t>1. ОБЩИЕ ПОЛОЖЕНИЯ</w:t>
      </w:r>
    </w:p>
    <w:p w:rsidR="00546359" w:rsidRDefault="00546359" w:rsidP="00546359">
      <w:pPr>
        <w:ind w:right="-1"/>
        <w:jc w:val="both"/>
      </w:pPr>
      <w:r w:rsidRPr="00AC5D46">
        <w:rPr>
          <w:b/>
        </w:rPr>
        <w:t>1.1</w:t>
      </w:r>
      <w:r>
        <w:t>.</w:t>
      </w:r>
      <w:r w:rsidRPr="00F5116C">
        <w:t xml:space="preserve"> </w:t>
      </w:r>
      <w:r>
        <w:t xml:space="preserve"> </w:t>
      </w:r>
      <w:r w:rsidRPr="00F5116C">
        <w:t>Настоящее Положение разработано в соответствии с  Федеральным законом от 29.12.2012</w:t>
      </w:r>
      <w:r>
        <w:t>г.</w:t>
      </w:r>
      <w:r w:rsidRPr="00F5116C">
        <w:t xml:space="preserve"> № 273 - ФЗ «Об образовании в Российской Федерации, Уставом </w:t>
      </w:r>
      <w:r>
        <w:t xml:space="preserve">Автономной некоммерческой организации дополнительного образования «Светазон» </w:t>
      </w:r>
    </w:p>
    <w:p w:rsidR="00546359" w:rsidRDefault="00546359" w:rsidP="00546359">
      <w:pPr>
        <w:ind w:right="-545"/>
        <w:jc w:val="both"/>
      </w:pPr>
      <w:r>
        <w:t xml:space="preserve">  (далее - Учебный Центр).</w:t>
      </w:r>
    </w:p>
    <w:p w:rsidR="00546359" w:rsidRPr="00F5116C" w:rsidRDefault="00546359" w:rsidP="00546359">
      <w:pPr>
        <w:ind w:right="-545"/>
        <w:jc w:val="both"/>
      </w:pPr>
    </w:p>
    <w:p w:rsidR="00546359" w:rsidRPr="00F5116C" w:rsidRDefault="00546359" w:rsidP="00546359">
      <w:pPr>
        <w:jc w:val="both"/>
      </w:pPr>
      <w:r>
        <w:t xml:space="preserve">  </w:t>
      </w:r>
      <w:r w:rsidRPr="00F5116C">
        <w:t xml:space="preserve"> Настоящее Положение регламентирует содержание и порядок проведения</w:t>
      </w:r>
    </w:p>
    <w:p w:rsidR="00546359" w:rsidRPr="00F5116C" w:rsidRDefault="00546359" w:rsidP="00546359">
      <w:pPr>
        <w:jc w:val="both"/>
      </w:pPr>
      <w:r w:rsidRPr="00F5116C">
        <w:t>внутреннего контроля в У</w:t>
      </w:r>
      <w:r>
        <w:t>чебном Центре</w:t>
      </w:r>
      <w:r w:rsidRPr="00F5116C">
        <w:t>.</w:t>
      </w:r>
    </w:p>
    <w:p w:rsidR="00546359" w:rsidRDefault="00546359" w:rsidP="00546359">
      <w:pPr>
        <w:jc w:val="both"/>
      </w:pPr>
      <w:r>
        <w:t xml:space="preserve">   Внутренний контроль </w:t>
      </w:r>
      <w:r w:rsidRPr="00F5116C">
        <w:t xml:space="preserve">- главный источник информации и диагностики состояния образовательного процесса, основных результатов деятельности </w:t>
      </w:r>
      <w:r>
        <w:t>Учебного Центра</w:t>
      </w:r>
      <w:r w:rsidRPr="00F5116C">
        <w:t xml:space="preserve">. </w:t>
      </w:r>
      <w:r>
        <w:t xml:space="preserve">          </w:t>
      </w:r>
      <w:r w:rsidRPr="00F5116C">
        <w:t xml:space="preserve">Внутренний контроль - процесс получения и переработки информации о ходе и результатах учебно-воспитательного процесса с целью принятия на этой основе управленческого решения. </w:t>
      </w:r>
    </w:p>
    <w:p w:rsidR="00546359" w:rsidRPr="00F5116C" w:rsidRDefault="00546359" w:rsidP="00546359">
      <w:pPr>
        <w:jc w:val="both"/>
      </w:pPr>
      <w:r>
        <w:t xml:space="preserve">   </w:t>
      </w:r>
      <w:r w:rsidRPr="00F5116C">
        <w:t>Внутренний контроль - проверка результатов деятельности У</w:t>
      </w:r>
      <w:r>
        <w:t>чебного Центра</w:t>
      </w:r>
      <w:r w:rsidRPr="00F5116C">
        <w:t xml:space="preserve"> с целью установления исполнения законодательства Российской Федерации, и иных нормативных правовых актов, в том числе приказов, указаний, распоряжений администрации Уч</w:t>
      </w:r>
      <w:r>
        <w:t>ебного Центра</w:t>
      </w:r>
      <w:r w:rsidRPr="00F5116C">
        <w:t>, а также с целью изучения последствий принятых управленческих решений, имеющих нормативную правовую основу.</w:t>
      </w:r>
    </w:p>
    <w:p w:rsidR="00546359" w:rsidRPr="00F5116C" w:rsidRDefault="00546359" w:rsidP="00546359">
      <w:pPr>
        <w:jc w:val="both"/>
      </w:pPr>
      <w:r>
        <w:t xml:space="preserve">      </w:t>
      </w:r>
      <w:r w:rsidRPr="00F5116C">
        <w:t>Цели внутреннего контроля:</w:t>
      </w:r>
    </w:p>
    <w:p w:rsidR="00546359" w:rsidRDefault="00546359" w:rsidP="00546359">
      <w:pPr>
        <w:jc w:val="both"/>
      </w:pPr>
      <w:r>
        <w:t xml:space="preserve">- </w:t>
      </w:r>
      <w:r w:rsidRPr="00F5116C">
        <w:t xml:space="preserve">соблюдение законодательства Российской Федерации в области образования; реализация принципов государственной политики в области образования; </w:t>
      </w:r>
    </w:p>
    <w:p w:rsidR="00546359" w:rsidRPr="00F5116C" w:rsidRDefault="00546359" w:rsidP="00546359">
      <w:pPr>
        <w:jc w:val="both"/>
      </w:pPr>
      <w:r>
        <w:t xml:space="preserve">-  </w:t>
      </w:r>
      <w:r w:rsidRPr="00F5116C">
        <w:t>исполнение</w:t>
      </w:r>
      <w:r w:rsidRPr="00F5116C">
        <w:tab/>
        <w:t>нормативных правовых актов, регламентирующих</w:t>
      </w:r>
      <w:r>
        <w:t xml:space="preserve"> </w:t>
      </w:r>
      <w:r w:rsidRPr="00F5116C">
        <w:t>образовательную деятельность У</w:t>
      </w:r>
      <w:r>
        <w:t>чебного Центра</w:t>
      </w:r>
      <w:r w:rsidRPr="00F5116C">
        <w:t>;</w:t>
      </w:r>
    </w:p>
    <w:p w:rsidR="00546359" w:rsidRPr="00F5116C" w:rsidRDefault="00546359" w:rsidP="00546359">
      <w:pPr>
        <w:jc w:val="both"/>
      </w:pPr>
      <w:r>
        <w:t xml:space="preserve">-  </w:t>
      </w:r>
      <w:r w:rsidRPr="00F5116C">
        <w:t>защита прав и свобод участников образовательного процесса; соблюдение конституционного права граждан на образование;</w:t>
      </w:r>
    </w:p>
    <w:p w:rsidR="00546359" w:rsidRDefault="00546359" w:rsidP="00546359">
      <w:pPr>
        <w:jc w:val="both"/>
      </w:pPr>
      <w:r>
        <w:t>-  по</w:t>
      </w:r>
      <w:r w:rsidRPr="00F5116C">
        <w:t>вышение эффективности результатов образовательного процесса, проведение анализа и прогнозирования тенденций развития образовател</w:t>
      </w:r>
      <w:r>
        <w:t>ьно</w:t>
      </w:r>
      <w:r w:rsidRPr="00F5116C">
        <w:t>го процесса.</w:t>
      </w:r>
    </w:p>
    <w:p w:rsidR="00546359" w:rsidRPr="00F5116C" w:rsidRDefault="00546359" w:rsidP="00546359"/>
    <w:p w:rsidR="00546359" w:rsidRDefault="00546359" w:rsidP="00546359">
      <w:pPr>
        <w:jc w:val="center"/>
        <w:rPr>
          <w:b/>
        </w:rPr>
      </w:pPr>
      <w:r w:rsidRPr="00AC5D46">
        <w:rPr>
          <w:b/>
        </w:rPr>
        <w:t>2.</w:t>
      </w:r>
      <w:r w:rsidRPr="00F5116C">
        <w:rPr>
          <w:b/>
        </w:rPr>
        <w:t xml:space="preserve"> ОСНОВНЫЕ ЭЛЕМЕНТЫ ВНУТРЕННЕГО КОНТРОЛЯ</w:t>
      </w:r>
    </w:p>
    <w:p w:rsidR="00546359" w:rsidRPr="00F5116C" w:rsidRDefault="00546359" w:rsidP="00546359">
      <w:pPr>
        <w:jc w:val="center"/>
      </w:pPr>
    </w:p>
    <w:p w:rsidR="00546359" w:rsidRPr="00F5116C" w:rsidRDefault="00546359" w:rsidP="00546359">
      <w:r w:rsidRPr="00AC5D46">
        <w:rPr>
          <w:b/>
        </w:rPr>
        <w:t>2.1.</w:t>
      </w:r>
      <w:r w:rsidRPr="00F5116C">
        <w:t xml:space="preserve"> </w:t>
      </w:r>
      <w:r>
        <w:t xml:space="preserve"> </w:t>
      </w:r>
      <w:r w:rsidRPr="00F5116C">
        <w:t>Элементами внутреннего контроля качества являются:</w:t>
      </w:r>
    </w:p>
    <w:p w:rsidR="00546359" w:rsidRDefault="00546359" w:rsidP="00546359">
      <w:pPr>
        <w:ind w:left="180"/>
      </w:pPr>
      <w:r>
        <w:t xml:space="preserve">   - с</w:t>
      </w:r>
      <w:r w:rsidRPr="00F5116C">
        <w:t>остояние учебной работы</w:t>
      </w:r>
      <w:r>
        <w:t>;</w:t>
      </w:r>
    </w:p>
    <w:p w:rsidR="00546359" w:rsidRDefault="00546359" w:rsidP="00546359">
      <w:pPr>
        <w:ind w:left="180"/>
      </w:pPr>
      <w:r>
        <w:t xml:space="preserve">   - с</w:t>
      </w:r>
      <w:r w:rsidRPr="00F5116C">
        <w:t>остояние методической работы</w:t>
      </w:r>
      <w:r>
        <w:t>;</w:t>
      </w:r>
    </w:p>
    <w:p w:rsidR="00546359" w:rsidRPr="00F5116C" w:rsidRDefault="00546359" w:rsidP="00546359">
      <w:pPr>
        <w:ind w:left="180"/>
      </w:pPr>
      <w:r>
        <w:t xml:space="preserve">   -</w:t>
      </w:r>
      <w:r w:rsidRPr="00F5116C">
        <w:t xml:space="preserve"> </w:t>
      </w:r>
      <w:r>
        <w:t>м</w:t>
      </w:r>
      <w:r w:rsidRPr="00F5116C">
        <w:t xml:space="preserve">орально-психологическое состояние </w:t>
      </w:r>
      <w:proofErr w:type="gramStart"/>
      <w:r w:rsidRPr="00F5116C">
        <w:t>обучающихся</w:t>
      </w:r>
      <w:proofErr w:type="gramEnd"/>
      <w:r>
        <w:t>;</w:t>
      </w:r>
    </w:p>
    <w:p w:rsidR="00546359" w:rsidRDefault="00546359" w:rsidP="00546359">
      <w:pPr>
        <w:ind w:left="180"/>
      </w:pPr>
      <w:r>
        <w:t xml:space="preserve">   - с</w:t>
      </w:r>
      <w:r w:rsidRPr="00F5116C">
        <w:t>остояние внутреннего порядка, трудовой и учебной дисциплины</w:t>
      </w:r>
      <w:r>
        <w:t>;</w:t>
      </w:r>
    </w:p>
    <w:p w:rsidR="00546359" w:rsidRDefault="00546359" w:rsidP="00546359">
      <w:pPr>
        <w:ind w:left="180"/>
      </w:pPr>
      <w:r>
        <w:t xml:space="preserve">   - с</w:t>
      </w:r>
      <w:r w:rsidRPr="00F5116C">
        <w:t xml:space="preserve">остояние профессиональной подготовленности руководящего и преподавательского </w:t>
      </w:r>
      <w:r>
        <w:t xml:space="preserve">  </w:t>
      </w:r>
      <w:r w:rsidRPr="00F5116C">
        <w:t>состава, их переподготовки и повышения квалификации</w:t>
      </w:r>
      <w:r>
        <w:t>;</w:t>
      </w:r>
      <w:r w:rsidRPr="00F5116C">
        <w:t xml:space="preserve"> </w:t>
      </w:r>
    </w:p>
    <w:p w:rsidR="00546359" w:rsidRDefault="00546359" w:rsidP="00546359">
      <w:pPr>
        <w:ind w:left="180"/>
      </w:pPr>
      <w:r>
        <w:t xml:space="preserve">   - с</w:t>
      </w:r>
      <w:r w:rsidRPr="00F5116C">
        <w:t>остояние кадровой работы</w:t>
      </w:r>
      <w:r>
        <w:t>;</w:t>
      </w:r>
    </w:p>
    <w:p w:rsidR="00546359" w:rsidRPr="00F5116C" w:rsidRDefault="00546359" w:rsidP="00546359">
      <w:pPr>
        <w:ind w:left="180"/>
      </w:pPr>
      <w:r>
        <w:t xml:space="preserve">   -</w:t>
      </w:r>
      <w:r w:rsidRPr="00F5116C">
        <w:t xml:space="preserve"> </w:t>
      </w:r>
      <w:r>
        <w:t>с</w:t>
      </w:r>
      <w:r w:rsidRPr="00F5116C">
        <w:t>остояние учебно-материальной базы</w:t>
      </w:r>
      <w:r>
        <w:t>;</w:t>
      </w:r>
    </w:p>
    <w:p w:rsidR="00546359" w:rsidRPr="00F5116C" w:rsidRDefault="00546359" w:rsidP="00546359">
      <w:pPr>
        <w:ind w:left="360"/>
      </w:pPr>
      <w:r>
        <w:t>- с</w:t>
      </w:r>
      <w:r w:rsidRPr="00F5116C">
        <w:t>остояние финансовой, хозяйственно</w:t>
      </w:r>
      <w:r>
        <w:t>й и экономической деятельности.</w:t>
      </w:r>
    </w:p>
    <w:p w:rsidR="00546359" w:rsidRPr="00F5116C" w:rsidRDefault="00546359" w:rsidP="00546359">
      <w:r w:rsidRPr="00AC5D46">
        <w:rPr>
          <w:b/>
        </w:rPr>
        <w:t>2.2.</w:t>
      </w:r>
      <w:r>
        <w:t xml:space="preserve">  </w:t>
      </w:r>
      <w:proofErr w:type="gramStart"/>
      <w:r w:rsidRPr="00F5116C">
        <w:t>Обуча</w:t>
      </w:r>
      <w:r>
        <w:t>ющиеся</w:t>
      </w:r>
      <w:proofErr w:type="gramEnd"/>
      <w:r w:rsidRPr="00F5116C">
        <w:t xml:space="preserve"> </w:t>
      </w:r>
      <w:r>
        <w:t xml:space="preserve"> </w:t>
      </w:r>
      <w:r w:rsidRPr="00F5116C">
        <w:t xml:space="preserve">и </w:t>
      </w:r>
      <w:r>
        <w:t>образовательный процесс</w:t>
      </w:r>
      <w:r w:rsidRPr="00F5116C">
        <w:t>:</w:t>
      </w:r>
    </w:p>
    <w:p w:rsidR="00546359" w:rsidRDefault="00546359" w:rsidP="00546359">
      <w:pPr>
        <w:ind w:left="360"/>
      </w:pPr>
      <w:r>
        <w:t xml:space="preserve">- </w:t>
      </w:r>
      <w:r w:rsidRPr="00F5116C">
        <w:t xml:space="preserve">степень адаптации к обучению обучающихся уровень успеваемости обучающихся; </w:t>
      </w:r>
      <w:r>
        <w:t xml:space="preserve">                   - </w:t>
      </w:r>
      <w:r w:rsidRPr="00F5116C">
        <w:t>уровень качества знаний;</w:t>
      </w:r>
    </w:p>
    <w:p w:rsidR="00546359" w:rsidRDefault="00546359" w:rsidP="00546359">
      <w:pPr>
        <w:ind w:left="360"/>
      </w:pPr>
      <w:r>
        <w:t xml:space="preserve">- </w:t>
      </w:r>
      <w:r w:rsidRPr="00F5116C">
        <w:t xml:space="preserve">уровень </w:t>
      </w:r>
      <w:r>
        <w:t xml:space="preserve"> и степени обученн</w:t>
      </w:r>
      <w:r w:rsidRPr="00F5116C">
        <w:t>ости</w:t>
      </w:r>
      <w:r>
        <w:t>;</w:t>
      </w:r>
    </w:p>
    <w:p w:rsidR="00546359" w:rsidRDefault="00546359" w:rsidP="00546359">
      <w:r>
        <w:t xml:space="preserve">      - </w:t>
      </w:r>
      <w:r w:rsidRPr="00F5116C">
        <w:t xml:space="preserve">уровень </w:t>
      </w:r>
      <w:r>
        <w:t xml:space="preserve"> сформированности</w:t>
      </w:r>
      <w:r w:rsidRPr="00F5116C">
        <w:t xml:space="preserve"> универсальных учебных действий;</w:t>
      </w:r>
    </w:p>
    <w:p w:rsidR="00546359" w:rsidRDefault="00546359" w:rsidP="00546359">
      <w:r>
        <w:t xml:space="preserve">      -</w:t>
      </w:r>
      <w:r w:rsidRPr="00F5116C">
        <w:t xml:space="preserve"> уровень личностного развития учащихся; </w:t>
      </w:r>
    </w:p>
    <w:p w:rsidR="00546359" w:rsidRPr="00F5116C" w:rsidRDefault="00546359" w:rsidP="00546359">
      <w:r>
        <w:t xml:space="preserve">      - </w:t>
      </w:r>
      <w:r w:rsidRPr="00F5116C">
        <w:t>посещение</w:t>
      </w:r>
      <w:r>
        <w:t xml:space="preserve"> </w:t>
      </w:r>
      <w:r w:rsidRPr="00F5116C">
        <w:t xml:space="preserve"> </w:t>
      </w:r>
      <w:proofErr w:type="gramStart"/>
      <w:r w:rsidRPr="00F5116C">
        <w:t>обучающимися</w:t>
      </w:r>
      <w:proofErr w:type="gramEnd"/>
      <w:r w:rsidRPr="00F5116C">
        <w:t xml:space="preserve"> занятий;</w:t>
      </w:r>
    </w:p>
    <w:p w:rsidR="00546359" w:rsidRDefault="00546359" w:rsidP="00546359">
      <w:r>
        <w:t xml:space="preserve">      - </w:t>
      </w:r>
      <w:r w:rsidRPr="00F5116C">
        <w:t>степень удовлетворенности</w:t>
      </w:r>
      <w:r>
        <w:t xml:space="preserve"> </w:t>
      </w:r>
      <w:r w:rsidRPr="00F5116C">
        <w:t xml:space="preserve"> </w:t>
      </w:r>
      <w:proofErr w:type="gramStart"/>
      <w:r w:rsidRPr="00F5116C">
        <w:t>обучающихся</w:t>
      </w:r>
      <w:proofErr w:type="gramEnd"/>
      <w:r w:rsidRPr="00F5116C">
        <w:t xml:space="preserve"> образовательным процессом; </w:t>
      </w:r>
    </w:p>
    <w:p w:rsidR="00546359" w:rsidRPr="00F5116C" w:rsidRDefault="00546359" w:rsidP="00546359">
      <w:r>
        <w:t xml:space="preserve">      - </w:t>
      </w:r>
      <w:r w:rsidRPr="00F5116C">
        <w:t>анализ текущего, промежуточного и итогового контроля за уровнем учебных</w:t>
      </w:r>
      <w:r>
        <w:t xml:space="preserve"> достижений обучающихся</w:t>
      </w:r>
      <w:r w:rsidRPr="00F5116C">
        <w:t>:</w:t>
      </w:r>
    </w:p>
    <w:p w:rsidR="00546359" w:rsidRPr="00F5116C" w:rsidRDefault="00546359" w:rsidP="00546359">
      <w:r>
        <w:t xml:space="preserve">      - </w:t>
      </w:r>
      <w:r w:rsidRPr="00F5116C">
        <w:t>выполнение нормативных требований к организации образовательного процесса;</w:t>
      </w:r>
    </w:p>
    <w:p w:rsidR="00546359" w:rsidRPr="00F5116C" w:rsidRDefault="00546359" w:rsidP="00546359">
      <w:r>
        <w:t xml:space="preserve">      - </w:t>
      </w:r>
      <w:r w:rsidRPr="00F5116C">
        <w:t>социально-психологическое сопровождение учебно-воспитательного процесса;</w:t>
      </w:r>
    </w:p>
    <w:p w:rsidR="00546359" w:rsidRDefault="00546359" w:rsidP="00546359">
      <w:pPr>
        <w:rPr>
          <w:b/>
        </w:rPr>
      </w:pPr>
    </w:p>
    <w:p w:rsidR="00546359" w:rsidRPr="00F5116C" w:rsidRDefault="00546359" w:rsidP="00546359">
      <w:r w:rsidRPr="00AC5D46">
        <w:rPr>
          <w:b/>
        </w:rPr>
        <w:lastRenderedPageBreak/>
        <w:t>2.3</w:t>
      </w:r>
      <w:r>
        <w:t xml:space="preserve">.  </w:t>
      </w:r>
      <w:r w:rsidRPr="00F5116C">
        <w:t xml:space="preserve">Педагогические </w:t>
      </w:r>
      <w:r>
        <w:t>р</w:t>
      </w:r>
      <w:r w:rsidRPr="00F5116C">
        <w:t>абот</w:t>
      </w:r>
      <w:r>
        <w:t>ники:</w:t>
      </w:r>
    </w:p>
    <w:p w:rsidR="00546359" w:rsidRDefault="00546359" w:rsidP="00546359">
      <w:r>
        <w:t xml:space="preserve"> - </w:t>
      </w:r>
      <w:r w:rsidRPr="00F5116C">
        <w:t xml:space="preserve">уровень профессиональной компетентности: </w:t>
      </w:r>
    </w:p>
    <w:p w:rsidR="00546359" w:rsidRDefault="00546359" w:rsidP="00546359">
      <w:r>
        <w:t xml:space="preserve"> - </w:t>
      </w:r>
      <w:r w:rsidRPr="00F5116C">
        <w:t xml:space="preserve">качество и результативность педагогической работы; </w:t>
      </w:r>
    </w:p>
    <w:p w:rsidR="00546359" w:rsidRPr="00F5116C" w:rsidRDefault="00546359" w:rsidP="00546359">
      <w:r>
        <w:t xml:space="preserve"> - </w:t>
      </w:r>
      <w:r w:rsidRPr="00F5116C">
        <w:t>уровень инновационной деятельности педагога;</w:t>
      </w:r>
    </w:p>
    <w:p w:rsidR="00546359" w:rsidRPr="00F5116C" w:rsidRDefault="00546359" w:rsidP="00546359">
      <w:r>
        <w:t xml:space="preserve"> - </w:t>
      </w:r>
      <w:r w:rsidRPr="00F5116C">
        <w:t>анализ педагогических затруднений;</w:t>
      </w:r>
    </w:p>
    <w:p w:rsidR="00546359" w:rsidRPr="00F5116C" w:rsidRDefault="00546359" w:rsidP="00546359">
      <w:r>
        <w:t xml:space="preserve"> - </w:t>
      </w:r>
      <w:r w:rsidRPr="00F5116C">
        <w:t>самообразовательная деятельность.</w:t>
      </w:r>
    </w:p>
    <w:p w:rsidR="00546359" w:rsidRPr="00F5116C" w:rsidRDefault="00546359" w:rsidP="00546359">
      <w:r w:rsidRPr="00AC5D46">
        <w:rPr>
          <w:b/>
        </w:rPr>
        <w:t>2.4.</w:t>
      </w:r>
      <w:r>
        <w:rPr>
          <w:b/>
        </w:rPr>
        <w:t xml:space="preserve">  </w:t>
      </w:r>
      <w:r w:rsidRPr="00F5116C">
        <w:t>Оснащенность Уч</w:t>
      </w:r>
      <w:r>
        <w:t>ебного Центра</w:t>
      </w:r>
    </w:p>
    <w:p w:rsidR="00546359" w:rsidRDefault="00546359" w:rsidP="00546359">
      <w:r>
        <w:t xml:space="preserve"> - </w:t>
      </w:r>
      <w:r w:rsidRPr="00F5116C">
        <w:t>водоснабжение</w:t>
      </w:r>
      <w:r>
        <w:t>;</w:t>
      </w:r>
      <w:r w:rsidRPr="00F5116C">
        <w:t xml:space="preserve">  </w:t>
      </w:r>
      <w:r>
        <w:t xml:space="preserve">  </w:t>
      </w:r>
    </w:p>
    <w:p w:rsidR="00546359" w:rsidRPr="00F5116C" w:rsidRDefault="00546359" w:rsidP="00546359">
      <w:r>
        <w:t xml:space="preserve"> - </w:t>
      </w:r>
      <w:r w:rsidRPr="00F5116C">
        <w:t>канализация (система, туалеты);</w:t>
      </w:r>
    </w:p>
    <w:p w:rsidR="00546359" w:rsidRDefault="00546359" w:rsidP="00546359">
      <w:r>
        <w:t xml:space="preserve"> - </w:t>
      </w:r>
      <w:r w:rsidRPr="00F5116C">
        <w:t>пожаробезопасность</w:t>
      </w:r>
      <w:r>
        <w:t xml:space="preserve">  </w:t>
      </w:r>
      <w:r w:rsidRPr="00F5116C">
        <w:t>(аварийные выходы, средства пожаротушения, подъездные пути к зданию, безопасность электропроводки, сигнализация, система оповещения);</w:t>
      </w:r>
    </w:p>
    <w:p w:rsidR="00546359" w:rsidRDefault="00546359" w:rsidP="00546359">
      <w:r>
        <w:t xml:space="preserve"> -</w:t>
      </w:r>
      <w:r w:rsidRPr="00F5116C">
        <w:t xml:space="preserve"> охрана, видеонаблюдение ремонт (косметический, капитальный); </w:t>
      </w:r>
    </w:p>
    <w:p w:rsidR="00546359" w:rsidRPr="00F5116C" w:rsidRDefault="00546359" w:rsidP="00546359">
      <w:r>
        <w:t xml:space="preserve"> - </w:t>
      </w:r>
      <w:r w:rsidRPr="00F5116C">
        <w:t>благоустроенность территории</w:t>
      </w:r>
      <w:r>
        <w:t>.</w:t>
      </w:r>
    </w:p>
    <w:p w:rsidR="00546359" w:rsidRDefault="00546359" w:rsidP="00546359">
      <w:r w:rsidRPr="00AC5D46">
        <w:rPr>
          <w:b/>
        </w:rPr>
        <w:t>2.5.</w:t>
      </w:r>
      <w:r>
        <w:rPr>
          <w:b/>
        </w:rPr>
        <w:t xml:space="preserve"> </w:t>
      </w:r>
      <w:r w:rsidRPr="00F5116C">
        <w:t>Учебно-методическое обеспечение образовательного процесса:</w:t>
      </w:r>
    </w:p>
    <w:p w:rsidR="00546359" w:rsidRPr="00F5116C" w:rsidRDefault="00546359" w:rsidP="00546359">
      <w:r>
        <w:t>-</w:t>
      </w:r>
      <w:r w:rsidRPr="00F5116C">
        <w:t xml:space="preserve"> комплектность оснащения учебного процесса</w:t>
      </w:r>
      <w:r>
        <w:t>;</w:t>
      </w:r>
    </w:p>
    <w:p w:rsidR="00546359" w:rsidRPr="00F5116C" w:rsidRDefault="00546359" w:rsidP="00546359">
      <w:r>
        <w:t xml:space="preserve">- </w:t>
      </w:r>
      <w:r w:rsidRPr="00F5116C">
        <w:t>учебники или учебники с электронными приложениями и учебно-методической литературой к ним;</w:t>
      </w:r>
    </w:p>
    <w:p w:rsidR="00546359" w:rsidRPr="00F5116C" w:rsidRDefault="00546359" w:rsidP="00546359">
      <w:r>
        <w:t xml:space="preserve"> - </w:t>
      </w:r>
      <w:r w:rsidRPr="00F5116C">
        <w:t>печатные и электронные образовательные ресурсы;</w:t>
      </w:r>
    </w:p>
    <w:p w:rsidR="00546359" w:rsidRPr="00F5116C" w:rsidRDefault="00546359" w:rsidP="00546359">
      <w:r>
        <w:t xml:space="preserve"> - </w:t>
      </w:r>
      <w:r w:rsidRPr="00F5116C">
        <w:t>медиатека, работающие средства для сканирования и распознавания, распечатки и копирования бумажных материалов;</w:t>
      </w:r>
    </w:p>
    <w:p w:rsidR="00546359" w:rsidRDefault="00546359" w:rsidP="00546359">
      <w:r w:rsidRPr="00AC5D46">
        <w:rPr>
          <w:b/>
        </w:rPr>
        <w:t>2.6.</w:t>
      </w:r>
      <w:r>
        <w:t xml:space="preserve"> </w:t>
      </w:r>
      <w:r w:rsidRPr="00F5116C">
        <w:t>Материально-</w:t>
      </w:r>
      <w:r>
        <w:t>т</w:t>
      </w:r>
      <w:r w:rsidRPr="00F5116C">
        <w:t>ех</w:t>
      </w:r>
      <w:r>
        <w:t>н</w:t>
      </w:r>
      <w:r w:rsidRPr="00F5116C">
        <w:t>иче</w:t>
      </w:r>
      <w:r>
        <w:t>с</w:t>
      </w:r>
      <w:r w:rsidRPr="00F5116C">
        <w:t>кое оснащение учебного процесса</w:t>
      </w:r>
      <w:r>
        <w:t xml:space="preserve">: </w:t>
      </w:r>
    </w:p>
    <w:p w:rsidR="00546359" w:rsidRPr="00F5116C" w:rsidRDefault="00546359" w:rsidP="00546359">
      <w:r>
        <w:t>-</w:t>
      </w:r>
      <w:r w:rsidRPr="00F5116C">
        <w:t xml:space="preserve"> техника для создания и использования информации;</w:t>
      </w:r>
    </w:p>
    <w:p w:rsidR="00546359" w:rsidRDefault="00546359" w:rsidP="00546359">
      <w:r>
        <w:t xml:space="preserve">- </w:t>
      </w:r>
      <w:r w:rsidRPr="00F5116C">
        <w:t xml:space="preserve">компьютеры, имеющие комплект лицензионного или свободно распространяемого системного и прикладного программного обеспечения; </w:t>
      </w:r>
    </w:p>
    <w:p w:rsidR="00546359" w:rsidRPr="00F5116C" w:rsidRDefault="00546359" w:rsidP="00546359">
      <w:r>
        <w:t xml:space="preserve">- </w:t>
      </w:r>
      <w:r w:rsidRPr="00F5116C">
        <w:t xml:space="preserve">подключение к сети </w:t>
      </w:r>
      <w:r>
        <w:t>интернет;</w:t>
      </w:r>
    </w:p>
    <w:p w:rsidR="00546359" w:rsidRDefault="00546359" w:rsidP="00546359">
      <w:r>
        <w:t xml:space="preserve">- </w:t>
      </w:r>
      <w:r w:rsidRPr="00F5116C">
        <w:t>наглядные пособия, макеты, плакаты, технические средства для проведения практических занятий по технической и медицинской подготовке, тренажеры</w:t>
      </w:r>
      <w:r>
        <w:t>.</w:t>
      </w:r>
    </w:p>
    <w:p w:rsidR="00546359" w:rsidRPr="00F5116C" w:rsidRDefault="00546359" w:rsidP="00546359">
      <w:r w:rsidRPr="00AC5D46">
        <w:rPr>
          <w:b/>
        </w:rPr>
        <w:t>2.7.</w:t>
      </w:r>
      <w:r>
        <w:rPr>
          <w:b/>
        </w:rPr>
        <w:t xml:space="preserve">  </w:t>
      </w:r>
      <w:r w:rsidRPr="00F5116C">
        <w:t>Внутренний контроль направлен на управление образовательным процессом в части:</w:t>
      </w:r>
    </w:p>
    <w:p w:rsidR="00546359" w:rsidRDefault="00546359" w:rsidP="00546359">
      <w:r>
        <w:t xml:space="preserve">- </w:t>
      </w:r>
      <w:r w:rsidRPr="00F5116C">
        <w:t xml:space="preserve">выполнения требований ФЗ №273 «Об образовании в российской Федерации»; </w:t>
      </w:r>
    </w:p>
    <w:p w:rsidR="00546359" w:rsidRPr="000473F1" w:rsidRDefault="00546359" w:rsidP="00546359">
      <w:r>
        <w:t xml:space="preserve">- </w:t>
      </w:r>
      <w:r w:rsidRPr="00F5116C">
        <w:t>Закона РФ "О защите прав потребителей", иных приказов, распоряжений, постановлений, инструктивных писем, методических рекомендаций Министерства</w:t>
      </w:r>
      <w:r>
        <w:t xml:space="preserve"> </w:t>
      </w:r>
      <w:r w:rsidRPr="00047AB0">
        <w:rPr>
          <w:b/>
        </w:rPr>
        <w:t xml:space="preserve"> </w:t>
      </w:r>
      <w:r>
        <w:rPr>
          <w:b/>
        </w:rPr>
        <w:t xml:space="preserve"> </w:t>
      </w:r>
      <w:r w:rsidRPr="000473F1">
        <w:t>Образования и науки Российской Федерации:</w:t>
      </w:r>
    </w:p>
    <w:p w:rsidR="00546359" w:rsidRDefault="00546359" w:rsidP="00546359">
      <w:r>
        <w:t xml:space="preserve">- </w:t>
      </w:r>
      <w:r w:rsidRPr="00F5116C">
        <w:t xml:space="preserve">соблюдения Устава, правил внутреннего трудового и учебного распорядка и </w:t>
      </w:r>
      <w:r>
        <w:t>иных локальных актов Учебного Центра;</w:t>
      </w:r>
    </w:p>
    <w:p w:rsidR="00546359" w:rsidRPr="00F5116C" w:rsidRDefault="00546359" w:rsidP="00546359">
      <w:r>
        <w:t xml:space="preserve">- </w:t>
      </w:r>
      <w:r w:rsidRPr="00F5116C">
        <w:t xml:space="preserve">реализации образовательных программ, соблюдения утвержденных учебных программ, планов,  </w:t>
      </w:r>
      <w:r>
        <w:t>г</w:t>
      </w:r>
      <w:r w:rsidRPr="00F5116C">
        <w:t>рафиков;</w:t>
      </w:r>
    </w:p>
    <w:p w:rsidR="00546359" w:rsidRPr="00F5116C" w:rsidRDefault="00546359" w:rsidP="00546359">
      <w:r>
        <w:t xml:space="preserve">- </w:t>
      </w:r>
      <w:r w:rsidRPr="00F5116C">
        <w:t>ведения документации (соблюдение календарно-тематических и учебных планов, ведение и заполнение журналов учебных занятий и т.д.);</w:t>
      </w:r>
    </w:p>
    <w:p w:rsidR="00546359" w:rsidRPr="00F5116C" w:rsidRDefault="00546359" w:rsidP="00546359">
      <w:r>
        <w:t xml:space="preserve">- </w:t>
      </w:r>
      <w:r w:rsidRPr="00F5116C">
        <w:t>определения уровня знаний, умений и навыков обучающихся, качества обученности;</w:t>
      </w:r>
    </w:p>
    <w:p w:rsidR="00546359" w:rsidRPr="00F5116C" w:rsidRDefault="00546359" w:rsidP="00546359">
      <w:r>
        <w:t xml:space="preserve">- </w:t>
      </w:r>
      <w:r w:rsidRPr="00F5116C">
        <w:t>соблюдения порядка проведения контроля знаний и успеваемости обучающихся,</w:t>
      </w:r>
    </w:p>
    <w:p w:rsidR="00546359" w:rsidRDefault="00546359" w:rsidP="00546359">
      <w:r>
        <w:t xml:space="preserve">- </w:t>
      </w:r>
      <w:r w:rsidRPr="00F5116C">
        <w:t xml:space="preserve">использования учебно-методического обеспечения в образовательном процессе; </w:t>
      </w:r>
      <w:r>
        <w:t xml:space="preserve">                      - </w:t>
      </w:r>
      <w:r w:rsidRPr="00F5116C">
        <w:t>охраны жизни и здоровья участников образовательного процесса;</w:t>
      </w:r>
    </w:p>
    <w:p w:rsidR="00546359" w:rsidRPr="00F5116C" w:rsidRDefault="00546359" w:rsidP="00546359"/>
    <w:p w:rsidR="00546359" w:rsidRPr="004C2D30" w:rsidRDefault="00546359" w:rsidP="00546359">
      <w:pPr>
        <w:jc w:val="center"/>
        <w:rPr>
          <w:b/>
        </w:rPr>
      </w:pPr>
      <w:bookmarkStart w:id="1" w:name="bookmark0"/>
      <w:r w:rsidRPr="004C2D30">
        <w:rPr>
          <w:b/>
        </w:rPr>
        <w:t>3. ОРГАНИЗАЦИОННЫЕ ВИДЫ, МЕТОДЫ И ПРИНЦИПЫ ПРОВЕДЕНИЯ</w:t>
      </w:r>
      <w:bookmarkEnd w:id="1"/>
    </w:p>
    <w:p w:rsidR="00546359" w:rsidRDefault="00546359" w:rsidP="00546359">
      <w:pPr>
        <w:jc w:val="center"/>
        <w:rPr>
          <w:b/>
        </w:rPr>
      </w:pPr>
      <w:r w:rsidRPr="004C2D30">
        <w:rPr>
          <w:b/>
        </w:rPr>
        <w:t>ВНУТРЕННЕГО КОНТРОЛЯ</w:t>
      </w:r>
    </w:p>
    <w:p w:rsidR="00546359" w:rsidRPr="004C2D30" w:rsidRDefault="00546359" w:rsidP="00546359">
      <w:pPr>
        <w:jc w:val="center"/>
        <w:rPr>
          <w:b/>
        </w:rPr>
      </w:pPr>
    </w:p>
    <w:p w:rsidR="00546359" w:rsidRPr="00F5116C" w:rsidRDefault="00546359" w:rsidP="00546359">
      <w:r w:rsidRPr="00AC5D46">
        <w:rPr>
          <w:b/>
        </w:rPr>
        <w:t>3.1.</w:t>
      </w:r>
      <w:r>
        <w:t xml:space="preserve">  </w:t>
      </w:r>
      <w:r w:rsidRPr="00F5116C">
        <w:t>Контроль может осуществляться в виде плановых, оперативных проверок, мониторинга.</w:t>
      </w:r>
    </w:p>
    <w:p w:rsidR="00546359" w:rsidRDefault="00546359" w:rsidP="00546359">
      <w:r w:rsidRPr="00AC5D46">
        <w:rPr>
          <w:b/>
        </w:rPr>
        <w:t>3.2.</w:t>
      </w:r>
      <w:r>
        <w:t xml:space="preserve">  </w:t>
      </w:r>
      <w:r w:rsidRPr="00F5116C">
        <w:t>Внутренний контроль осуществляется посредством следующих методов:</w:t>
      </w:r>
    </w:p>
    <w:p w:rsidR="00546359" w:rsidRPr="00F5116C" w:rsidRDefault="00546359" w:rsidP="00546359">
      <w:r>
        <w:t xml:space="preserve">   -</w:t>
      </w:r>
      <w:r w:rsidRPr="00F5116C">
        <w:t xml:space="preserve"> изучение документации;</w:t>
      </w:r>
    </w:p>
    <w:p w:rsidR="00546359" w:rsidRDefault="00546359" w:rsidP="00546359">
      <w:r>
        <w:t xml:space="preserve">   - </w:t>
      </w:r>
      <w:r w:rsidRPr="00F5116C">
        <w:t xml:space="preserve">наблюдение за организацией образовательного процесса; </w:t>
      </w:r>
    </w:p>
    <w:p w:rsidR="00546359" w:rsidRDefault="00546359" w:rsidP="00546359">
      <w:r>
        <w:t xml:space="preserve">   - </w:t>
      </w:r>
      <w:r w:rsidRPr="00F5116C">
        <w:t>опрос участников образовательного процесса;</w:t>
      </w:r>
    </w:p>
    <w:p w:rsidR="00546359" w:rsidRPr="00F5116C" w:rsidRDefault="00546359" w:rsidP="00546359">
      <w:r>
        <w:t xml:space="preserve">   - </w:t>
      </w:r>
      <w:r w:rsidRPr="00F5116C">
        <w:t>контрольные срезы;</w:t>
      </w:r>
    </w:p>
    <w:p w:rsidR="00546359" w:rsidRDefault="00546359" w:rsidP="00546359"/>
    <w:p w:rsidR="00546359" w:rsidRPr="00F5116C" w:rsidRDefault="00546359" w:rsidP="00546359">
      <w:r>
        <w:lastRenderedPageBreak/>
        <w:t xml:space="preserve"> - </w:t>
      </w:r>
      <w:r w:rsidRPr="00F5116C">
        <w:t>беседа;</w:t>
      </w:r>
    </w:p>
    <w:p w:rsidR="00546359" w:rsidRPr="00F5116C" w:rsidRDefault="00546359" w:rsidP="00546359">
      <w:r>
        <w:t xml:space="preserve"> - </w:t>
      </w:r>
      <w:r w:rsidRPr="00F5116C">
        <w:t xml:space="preserve">изучение и оценка образовательного процесса и </w:t>
      </w:r>
      <w:proofErr w:type="gramStart"/>
      <w:r w:rsidRPr="00F5116C">
        <w:t>подготовки</w:t>
      </w:r>
      <w:proofErr w:type="gramEnd"/>
      <w:r w:rsidRPr="00F5116C">
        <w:t xml:space="preserve"> обучающихся по всем образовательным программам и формам обучения по результатам текущего, промежуточного и итогового контроля знаний, умений и навыков обучающихся, которые реализуются соответствующими положениями об организации учебного процесса.</w:t>
      </w:r>
    </w:p>
    <w:p w:rsidR="00546359" w:rsidRDefault="00546359" w:rsidP="00546359">
      <w:r w:rsidRPr="00AC5D46">
        <w:rPr>
          <w:b/>
        </w:rPr>
        <w:t>3.3.</w:t>
      </w:r>
      <w:r>
        <w:t xml:space="preserve">  </w:t>
      </w:r>
      <w:r w:rsidRPr="00F5116C">
        <w:t>Основанием для проведения внутреннего контроля выступают:</w:t>
      </w:r>
    </w:p>
    <w:p w:rsidR="00546359" w:rsidRDefault="00546359" w:rsidP="00546359">
      <w:r>
        <w:t xml:space="preserve"> - </w:t>
      </w:r>
      <w:r w:rsidRPr="00F5116C">
        <w:t>проверка состояния дел для подготовки управленческих решений;</w:t>
      </w:r>
    </w:p>
    <w:p w:rsidR="00546359" w:rsidRPr="00F5116C" w:rsidRDefault="00546359" w:rsidP="00546359">
      <w:r>
        <w:t xml:space="preserve"> - </w:t>
      </w:r>
      <w:r w:rsidRPr="00F5116C">
        <w:t>необходимость получения объективной информации о реальном состоянии дел</w:t>
      </w:r>
    </w:p>
    <w:p w:rsidR="00546359" w:rsidRPr="00F5116C" w:rsidRDefault="00546359" w:rsidP="00546359">
      <w:r w:rsidRPr="00F5116C">
        <w:t>в Уч</w:t>
      </w:r>
      <w:r>
        <w:t>ебном Центре.</w:t>
      </w:r>
    </w:p>
    <w:p w:rsidR="00546359" w:rsidRPr="00F5116C" w:rsidRDefault="00546359" w:rsidP="00546359">
      <w:pPr>
        <w:ind w:right="-185"/>
      </w:pPr>
      <w:r>
        <w:t xml:space="preserve"> - </w:t>
      </w:r>
      <w:r w:rsidRPr="00F5116C">
        <w:t xml:space="preserve">обращение физических лиц по поводу нарушений в области образования предписания органов исполнительной власти, осуществляющих функции по выработке </w:t>
      </w:r>
      <w:r>
        <w:t>г</w:t>
      </w:r>
      <w:r w:rsidRPr="00F5116C">
        <w:t>осударственной политики в образовательной сфере и по государственному контролю и надзору в сфере образования.</w:t>
      </w:r>
    </w:p>
    <w:p w:rsidR="00546359" w:rsidRDefault="00546359" w:rsidP="00546359">
      <w:pPr>
        <w:ind w:right="-365"/>
      </w:pPr>
      <w:r w:rsidRPr="00AC5D46">
        <w:rPr>
          <w:b/>
        </w:rPr>
        <w:t>3.4.</w:t>
      </w:r>
      <w:r w:rsidRPr="00F5116C">
        <w:t xml:space="preserve"> </w:t>
      </w:r>
      <w:r>
        <w:t xml:space="preserve"> </w:t>
      </w:r>
      <w:r w:rsidRPr="00F5116C">
        <w:t>Внутренний контроль осуществляется непосредственно директором У</w:t>
      </w:r>
      <w:r>
        <w:t>чебного Центра</w:t>
      </w:r>
      <w:r w:rsidRPr="00F5116C">
        <w:t>.</w:t>
      </w:r>
    </w:p>
    <w:p w:rsidR="00546359" w:rsidRPr="00F5116C" w:rsidRDefault="00546359" w:rsidP="00546359">
      <w:pPr>
        <w:ind w:right="-365"/>
      </w:pPr>
      <w:r w:rsidRPr="00F5116C">
        <w:t xml:space="preserve"> По распоряжению директора внутренний контроль могут осуществлять иные работники Уч</w:t>
      </w:r>
      <w:r>
        <w:t>ебного Центра</w:t>
      </w:r>
      <w:r w:rsidRPr="00F5116C">
        <w:t xml:space="preserve">, уполномоченные на проведение контрольных функций </w:t>
      </w:r>
      <w:r>
        <w:t>со</w:t>
      </w:r>
      <w:r w:rsidRPr="00F5116C">
        <w:t>ответствующим распоряжением директора.</w:t>
      </w:r>
    </w:p>
    <w:p w:rsidR="00546359" w:rsidRPr="00F5116C" w:rsidRDefault="00546359" w:rsidP="00546359">
      <w:r w:rsidRPr="00AC5D46">
        <w:rPr>
          <w:b/>
        </w:rPr>
        <w:t>3.4.1.</w:t>
      </w:r>
      <w:r w:rsidRPr="00F5116C">
        <w:t xml:space="preserve"> В качестве экспертов к участию в контроле могут привлекаться сторонние (компетентные) организации и отдельные специалисты.</w:t>
      </w:r>
    </w:p>
    <w:p w:rsidR="00546359" w:rsidRPr="00F5116C" w:rsidRDefault="00546359" w:rsidP="00546359">
      <w:r w:rsidRPr="00AC5D46">
        <w:rPr>
          <w:b/>
        </w:rPr>
        <w:t>3.5.</w:t>
      </w:r>
      <w:r w:rsidRPr="00F5116C">
        <w:t xml:space="preserve"> Директор издает приказ о сроках и целях предстоящей проверки.</w:t>
      </w:r>
    </w:p>
    <w:p w:rsidR="00546359" w:rsidRPr="00F5116C" w:rsidRDefault="00546359" w:rsidP="00546359">
      <w:r w:rsidRPr="00AC5D46">
        <w:rPr>
          <w:b/>
        </w:rPr>
        <w:t>3.6</w:t>
      </w:r>
      <w:r w:rsidRPr="00F5116C">
        <w:t>. Директор, иное лицо им назначенное может посещать занятия преподавателей</w:t>
      </w:r>
      <w:r>
        <w:t xml:space="preserve"> без предварительного предупреждения.</w:t>
      </w:r>
    </w:p>
    <w:p w:rsidR="00546359" w:rsidRPr="00F5116C" w:rsidRDefault="00546359" w:rsidP="00546359">
      <w:r w:rsidRPr="00AC5D46">
        <w:rPr>
          <w:b/>
        </w:rPr>
        <w:t>3.7.</w:t>
      </w:r>
      <w:r w:rsidRPr="00F5116C">
        <w:t xml:space="preserve"> Результаты системы оценки качества образования способствуют:</w:t>
      </w:r>
    </w:p>
    <w:p w:rsidR="00546359" w:rsidRPr="00F5116C" w:rsidRDefault="00546359" w:rsidP="00546359">
      <w:r>
        <w:t xml:space="preserve"> -  </w:t>
      </w:r>
      <w:r w:rsidRPr="00F5116C">
        <w:t>принятию обоснованных управленческих решений по повышению качества образования;</w:t>
      </w:r>
    </w:p>
    <w:p w:rsidR="00546359" w:rsidRPr="00F5116C" w:rsidRDefault="00546359" w:rsidP="00546359">
      <w:r>
        <w:t xml:space="preserve"> -  </w:t>
      </w:r>
      <w:r w:rsidRPr="00F5116C">
        <w:t>повышению уровня информированности потребителей образовательных услуг для принятия жизненно важных решений (по продолжению образования);</w:t>
      </w:r>
    </w:p>
    <w:p w:rsidR="00546359" w:rsidRPr="00F5116C" w:rsidRDefault="00546359" w:rsidP="00546359">
      <w:r>
        <w:t xml:space="preserve"> -  </w:t>
      </w:r>
      <w:r w:rsidRPr="00F5116C">
        <w:t>обеспечению объективности испытаний текущего и промежуточного и итогового контроля знаний обучающихся</w:t>
      </w:r>
    </w:p>
    <w:p w:rsidR="00546359" w:rsidRPr="00F5116C" w:rsidRDefault="00546359" w:rsidP="00546359">
      <w:r>
        <w:t xml:space="preserve"> -  </w:t>
      </w:r>
      <w:r w:rsidRPr="00F5116C">
        <w:t>результаты проверок учитываются при проведении аттестации педагогических работников на соответствие занимаемой должности.</w:t>
      </w:r>
    </w:p>
    <w:p w:rsidR="00546359" w:rsidRPr="00F5116C" w:rsidRDefault="00546359" w:rsidP="00546359">
      <w:r w:rsidRPr="00AC5D46">
        <w:rPr>
          <w:b/>
        </w:rPr>
        <w:t>3.8.</w:t>
      </w:r>
      <w:r>
        <w:rPr>
          <w:b/>
        </w:rPr>
        <w:t xml:space="preserve"> </w:t>
      </w:r>
      <w:r w:rsidRPr="00F5116C">
        <w:t>Директор У</w:t>
      </w:r>
      <w:r>
        <w:t>чебного Центра</w:t>
      </w:r>
      <w:r w:rsidRPr="00F5116C">
        <w:t xml:space="preserve"> по результатам внутреннего контроля принимает решения:</w:t>
      </w:r>
    </w:p>
    <w:p w:rsidR="00546359" w:rsidRDefault="00546359" w:rsidP="00546359">
      <w:r>
        <w:t xml:space="preserve"> - </w:t>
      </w:r>
      <w:r w:rsidRPr="00F5116C">
        <w:t>об издании соответствующего приказа;</w:t>
      </w:r>
    </w:p>
    <w:p w:rsidR="00546359" w:rsidRPr="00F5116C" w:rsidRDefault="00546359" w:rsidP="00546359">
      <w:r>
        <w:t xml:space="preserve"> </w:t>
      </w:r>
      <w:r w:rsidRPr="00F5116C">
        <w:t>- об обсуждении итоговых материалов контроля коллегиальным органом;</w:t>
      </w:r>
    </w:p>
    <w:p w:rsidR="00546359" w:rsidRPr="00F5116C" w:rsidRDefault="00546359" w:rsidP="00546359">
      <w:r>
        <w:t xml:space="preserve"> - </w:t>
      </w:r>
      <w:r w:rsidRPr="00F5116C">
        <w:t>о проведении повторного контроля с привлечением определенных экспертов;</w:t>
      </w:r>
    </w:p>
    <w:p w:rsidR="00546359" w:rsidRPr="00F5116C" w:rsidRDefault="00546359" w:rsidP="00546359">
      <w:r>
        <w:t xml:space="preserve"> - </w:t>
      </w:r>
      <w:r w:rsidRPr="00F5116C">
        <w:t>о привлечении к дисциплинарной ответственности работников;</w:t>
      </w:r>
    </w:p>
    <w:p w:rsidR="00546359" w:rsidRPr="00F5116C" w:rsidRDefault="00546359" w:rsidP="00546359">
      <w:r>
        <w:t xml:space="preserve"> - </w:t>
      </w:r>
      <w:r w:rsidRPr="00F5116C">
        <w:t>о поощрении работников:</w:t>
      </w:r>
    </w:p>
    <w:p w:rsidR="00546359" w:rsidRPr="00F5116C" w:rsidRDefault="00546359" w:rsidP="00546359">
      <w:r>
        <w:t xml:space="preserve"> </w:t>
      </w:r>
      <w:r w:rsidRPr="00F5116C">
        <w:t>- иные решения в пределах своей компетенции.</w:t>
      </w:r>
    </w:p>
    <w:p w:rsidR="00546359" w:rsidRPr="00F5116C" w:rsidRDefault="00546359" w:rsidP="00546359">
      <w:r w:rsidRPr="00AC5D46">
        <w:rPr>
          <w:b/>
        </w:rPr>
        <w:t>3.9.</w:t>
      </w:r>
      <w:r>
        <w:rPr>
          <w:b/>
        </w:rPr>
        <w:t xml:space="preserve"> </w:t>
      </w:r>
      <w:r w:rsidRPr="00F5116C"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546359" w:rsidRPr="00211977" w:rsidRDefault="00546359" w:rsidP="00546359">
      <w:pPr>
        <w:ind w:left="180" w:hanging="180"/>
      </w:pPr>
      <w:r>
        <w:t xml:space="preserve"> - </w:t>
      </w:r>
      <w:r w:rsidRPr="00F5116C">
        <w:t xml:space="preserve">основным потребителям результатов системы оценки качества образования; </w:t>
      </w:r>
      <w:r>
        <w:t xml:space="preserve">  </w:t>
      </w:r>
      <w:r w:rsidRPr="00F5116C">
        <w:t xml:space="preserve">размещение аналитических материалов, результатов оценки качества образования на официальном </w:t>
      </w:r>
      <w:proofErr w:type="gramStart"/>
      <w:r w:rsidRPr="00F5116C">
        <w:t>сайте</w:t>
      </w:r>
      <w:proofErr w:type="gramEnd"/>
      <w:r w:rsidRPr="00F5116C">
        <w:t xml:space="preserve"> Уч</w:t>
      </w:r>
      <w:r>
        <w:t>ебного Центра</w:t>
      </w:r>
      <w:r w:rsidRPr="00F5116C">
        <w:t>.</w:t>
      </w:r>
    </w:p>
    <w:p w:rsidR="00211977" w:rsidRPr="00211977" w:rsidRDefault="00211977" w:rsidP="00546359">
      <w:pPr>
        <w:ind w:left="180" w:hanging="180"/>
      </w:pPr>
    </w:p>
    <w:p w:rsidR="00546359" w:rsidRDefault="00546359" w:rsidP="00546359">
      <w:pPr>
        <w:jc w:val="center"/>
        <w:rPr>
          <w:b/>
        </w:rPr>
      </w:pPr>
      <w:r w:rsidRPr="00393D69">
        <w:rPr>
          <w:b/>
        </w:rPr>
        <w:t>4.  ЗАКЛЮЧИТЕЛЬНЫЕ  ПОЛОЖЕНИЯ</w:t>
      </w:r>
    </w:p>
    <w:p w:rsidR="00546359" w:rsidRPr="00393D69" w:rsidRDefault="00546359" w:rsidP="00546359">
      <w:pPr>
        <w:jc w:val="center"/>
        <w:rPr>
          <w:b/>
        </w:rPr>
      </w:pPr>
    </w:p>
    <w:p w:rsidR="00546359" w:rsidRPr="00F5116C" w:rsidRDefault="00546359" w:rsidP="00546359">
      <w:r w:rsidRPr="00AC5D46">
        <w:rPr>
          <w:b/>
        </w:rPr>
        <w:t>4.1.</w:t>
      </w:r>
      <w:r w:rsidRPr="00F5116C">
        <w:t xml:space="preserve"> </w:t>
      </w:r>
      <w:r>
        <w:t xml:space="preserve"> </w:t>
      </w:r>
      <w:r w:rsidRPr="00F5116C">
        <w:t>Настоящее Положение, а также все изменения и дополнения к нему принимаются и утверждаются директором Уч</w:t>
      </w:r>
      <w:r>
        <w:t>ебного Центра</w:t>
      </w:r>
      <w:r w:rsidRPr="00F5116C">
        <w:t xml:space="preserve"> и действуют до замены их новым.</w:t>
      </w:r>
    </w:p>
    <w:p w:rsidR="00546359" w:rsidRPr="00F5116C" w:rsidRDefault="00546359" w:rsidP="00546359">
      <w:r>
        <w:rPr>
          <w:b/>
        </w:rPr>
        <w:t xml:space="preserve"> 4.2. </w:t>
      </w:r>
      <w:r w:rsidRPr="00F5116C">
        <w:t>Вопросы, не нашедшие своего отражения в настоящем Положении, регламентируются другими локальными нормативными актами Уч</w:t>
      </w:r>
      <w:r>
        <w:t>ебного Центра</w:t>
      </w:r>
      <w:r w:rsidRPr="00F5116C">
        <w:t xml:space="preserve"> и решаются руководством Учреждения индивидуально в каждом конкретном случае.</w:t>
      </w:r>
    </w:p>
    <w:p w:rsidR="00885591" w:rsidRDefault="00885591"/>
    <w:sectPr w:rsidR="00885591" w:rsidSect="005463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59"/>
    <w:rsid w:val="000D1773"/>
    <w:rsid w:val="00211977"/>
    <w:rsid w:val="00546359"/>
    <w:rsid w:val="0088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46359"/>
    <w:rPr>
      <w:rFonts w:ascii="Lucida Sans Unicode" w:hAnsi="Lucida Sans Unicode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3"/>
    <w:rsid w:val="00546359"/>
    <w:pPr>
      <w:widowControl w:val="0"/>
      <w:shd w:val="clear" w:color="auto" w:fill="FFFFFF"/>
      <w:spacing w:after="480" w:line="240" w:lineRule="atLeast"/>
      <w:jc w:val="center"/>
    </w:pPr>
    <w:rPr>
      <w:rFonts w:ascii="Lucida Sans Unicode" w:eastAsiaTheme="minorHAnsi" w:hAnsi="Lucida Sans Unicode" w:cstheme="minorBidi"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46359"/>
    <w:rPr>
      <w:rFonts w:ascii="Lucida Sans Unicode" w:hAnsi="Lucida Sans Unicode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3"/>
    <w:rsid w:val="00546359"/>
    <w:pPr>
      <w:widowControl w:val="0"/>
      <w:shd w:val="clear" w:color="auto" w:fill="FFFFFF"/>
      <w:spacing w:after="480" w:line="240" w:lineRule="atLeast"/>
      <w:jc w:val="center"/>
    </w:pPr>
    <w:rPr>
      <w:rFonts w:ascii="Lucida Sans Unicode" w:eastAsiaTheme="minorHAnsi" w:hAnsi="Lucida Sans Unicode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User</cp:lastModifiedBy>
  <cp:revision>2</cp:revision>
  <dcterms:created xsi:type="dcterms:W3CDTF">2015-05-12T14:10:00Z</dcterms:created>
  <dcterms:modified xsi:type="dcterms:W3CDTF">2023-01-31T11:36:00Z</dcterms:modified>
</cp:coreProperties>
</file>